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4D" w:rsidRPr="00A11AA3" w:rsidRDefault="002F194D" w:rsidP="002F194D">
      <w:pPr>
        <w:jc w:val="center"/>
        <w:rPr>
          <w:rFonts w:hint="eastAsia"/>
          <w:sz w:val="30"/>
          <w:szCs w:val="30"/>
        </w:rPr>
      </w:pPr>
      <w:bookmarkStart w:id="0" w:name="_Toc75806015"/>
      <w:r w:rsidRPr="00A11AA3">
        <w:rPr>
          <w:rFonts w:hint="eastAsia"/>
          <w:sz w:val="30"/>
          <w:szCs w:val="30"/>
        </w:rPr>
        <w:t>苏州现代货箱码头有限公司</w:t>
      </w:r>
    </w:p>
    <w:p w:rsidR="002F194D" w:rsidRPr="00A11AA3" w:rsidRDefault="002F194D" w:rsidP="002F194D">
      <w:pPr>
        <w:jc w:val="center"/>
        <w:rPr>
          <w:rFonts w:hint="eastAsia"/>
          <w:sz w:val="30"/>
          <w:szCs w:val="30"/>
        </w:rPr>
      </w:pPr>
      <w:r w:rsidRPr="00A11AA3">
        <w:rPr>
          <w:rFonts w:hint="eastAsia"/>
          <w:sz w:val="30"/>
          <w:szCs w:val="30"/>
        </w:rPr>
        <w:t>2021</w:t>
      </w:r>
      <w:r w:rsidRPr="00A11AA3">
        <w:rPr>
          <w:rFonts w:hint="eastAsia"/>
          <w:sz w:val="30"/>
          <w:szCs w:val="30"/>
        </w:rPr>
        <w:t>年度沉降位移观测项目</w:t>
      </w:r>
      <w:r w:rsidRPr="00A11AA3">
        <w:rPr>
          <w:sz w:val="30"/>
          <w:szCs w:val="30"/>
        </w:rPr>
        <w:t>招标公告</w:t>
      </w:r>
      <w:bookmarkEnd w:id="0"/>
    </w:p>
    <w:p w:rsidR="002F194D" w:rsidRPr="00C61041" w:rsidRDefault="002F194D" w:rsidP="002F194D">
      <w:pPr>
        <w:jc w:val="center"/>
        <w:rPr>
          <w:rFonts w:ascii="宋体" w:hAnsi="宋体" w:cs="宋体"/>
          <w:kern w:val="0"/>
          <w:sz w:val="33"/>
          <w:szCs w:val="33"/>
          <w:shd w:val="clear" w:color="auto" w:fill="FFFFFF"/>
        </w:rPr>
      </w:pPr>
      <w:r w:rsidRPr="00C61041">
        <w:rPr>
          <w:rFonts w:ascii="宋体" w:hAnsi="宋体" w:cs="宋体"/>
          <w:kern w:val="0"/>
          <w:sz w:val="20"/>
          <w:szCs w:val="20"/>
          <w:shd w:val="clear" w:color="auto" w:fill="FFFFFF"/>
        </w:rPr>
        <w:t>时间：20</w:t>
      </w:r>
      <w:r>
        <w:rPr>
          <w:rFonts w:ascii="宋体" w:hAnsi="宋体" w:cs="宋体"/>
          <w:kern w:val="0"/>
          <w:sz w:val="20"/>
          <w:szCs w:val="20"/>
          <w:shd w:val="clear" w:color="auto" w:fill="FFFFFF"/>
        </w:rPr>
        <w:t>21</w:t>
      </w:r>
      <w:r w:rsidRPr="00C61041">
        <w:rPr>
          <w:rFonts w:ascii="宋体" w:hAnsi="宋体" w:cs="宋体"/>
          <w:kern w:val="0"/>
          <w:sz w:val="20"/>
          <w:szCs w:val="20"/>
          <w:shd w:val="clear" w:color="auto" w:fill="FFFFFF"/>
        </w:rPr>
        <w:t>-</w:t>
      </w:r>
      <w:r>
        <w:rPr>
          <w:rFonts w:ascii="宋体" w:hAnsi="宋体" w:cs="宋体" w:hint="eastAsia"/>
          <w:kern w:val="0"/>
          <w:sz w:val="20"/>
          <w:szCs w:val="20"/>
          <w:shd w:val="clear" w:color="auto" w:fill="FFFFFF"/>
        </w:rPr>
        <w:t>7-1</w:t>
      </w:r>
    </w:p>
    <w:p w:rsidR="002F194D" w:rsidRPr="002F194D" w:rsidRDefault="002F194D" w:rsidP="002F194D">
      <w:pPr>
        <w:jc w:val="right"/>
        <w:rPr>
          <w:sz w:val="24"/>
        </w:rPr>
      </w:pPr>
      <w:r w:rsidRPr="002F194D">
        <w:rPr>
          <w:rFonts w:hint="eastAsia"/>
          <w:sz w:val="24"/>
        </w:rPr>
        <w:t>招标编号：</w:t>
      </w:r>
      <w:r w:rsidRPr="002F194D">
        <w:rPr>
          <w:rFonts w:hint="eastAsia"/>
          <w:sz w:val="24"/>
        </w:rPr>
        <w:t>TI-2021-032</w:t>
      </w:r>
    </w:p>
    <w:p w:rsidR="002F194D" w:rsidRPr="00C61041" w:rsidRDefault="002F194D" w:rsidP="002F194D">
      <w:pPr>
        <w:adjustRightInd w:val="0"/>
        <w:snapToGrid w:val="0"/>
        <w:spacing w:afterLines="50"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苏州现代货箱码头有限公司</w:t>
      </w:r>
      <w:proofErr w:type="gramStart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采购部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拟对</w:t>
      </w:r>
      <w:proofErr w:type="gramEnd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本公司</w:t>
      </w:r>
      <w:r w:rsidRPr="003D6EB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2021年度沉降位移观测项目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进行</w:t>
      </w:r>
      <w:r>
        <w:rPr>
          <w:rFonts w:ascii="宋体" w:hAnsi="宋体" w:cs="宋体"/>
          <w:kern w:val="0"/>
          <w:sz w:val="21"/>
          <w:szCs w:val="21"/>
          <w:shd w:val="clear" w:color="auto" w:fill="FFFFFF"/>
        </w:rPr>
        <w:t>公开招标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，欢迎符合本项目资格要求的投标人前来投标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2F194D" w:rsidRPr="00C61041" w:rsidRDefault="002F194D" w:rsidP="002F194D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一、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招标编号：</w:t>
      </w:r>
      <w:r w:rsidRPr="005C36F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TI-2021-032</w:t>
      </w:r>
    </w:p>
    <w:p w:rsidR="002F194D" w:rsidRDefault="002F194D" w:rsidP="002F194D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二、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项目名称：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有限公司</w:t>
      </w:r>
      <w:r w:rsidRPr="003D6EB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2021年度沉降位移观测项目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2F194D" w:rsidRPr="00376CA8" w:rsidRDefault="002F194D" w:rsidP="002F194D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/>
          <w:b/>
          <w:kern w:val="0"/>
          <w:sz w:val="24"/>
          <w:shd w:val="clear" w:color="auto" w:fill="FFFFFF"/>
        </w:rPr>
      </w:pPr>
      <w:r w:rsidRPr="00376CA8">
        <w:rPr>
          <w:rFonts w:ascii="宋体" w:hAnsi="宋体" w:cs="宋体" w:hint="eastAsia"/>
          <w:b/>
          <w:kern w:val="0"/>
          <w:sz w:val="24"/>
          <w:shd w:val="clear" w:color="auto" w:fill="FFFFFF"/>
        </w:rPr>
        <w:t>三、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项目描述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与投标控制价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：</w:t>
      </w:r>
    </w:p>
    <w:p w:rsidR="002F194D" w:rsidRPr="00EE3CB7" w:rsidRDefault="002F194D" w:rsidP="002F194D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1、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苏州现代货箱码头有限公司</w:t>
      </w:r>
      <w:r>
        <w:rPr>
          <w:bCs/>
          <w:sz w:val="21"/>
          <w:szCs w:val="21"/>
        </w:rPr>
        <w:t>码头、堆场及房建单体沉降位移观测（含基准点与观测点布设）</w:t>
      </w:r>
      <w:r>
        <w:rPr>
          <w:rFonts w:hint="eastAsia"/>
          <w:bCs/>
          <w:sz w:val="21"/>
          <w:szCs w:val="21"/>
        </w:rPr>
        <w:t>，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详见技术规格书。</w:t>
      </w:r>
    </w:p>
    <w:p w:rsidR="002F194D" w:rsidRPr="00EE3CB7" w:rsidRDefault="002F194D" w:rsidP="002F194D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2、</w:t>
      </w:r>
      <w:r w:rsidRPr="00401D9E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本项目设置投标控制价为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15</w:t>
      </w:r>
      <w:r w:rsidRPr="00401D9E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万元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，</w:t>
      </w:r>
      <w:r w:rsidRPr="00401D9E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超过投标控制价的标书无效。</w:t>
      </w:r>
    </w:p>
    <w:p w:rsidR="002F194D" w:rsidRPr="00C61041" w:rsidRDefault="002F194D" w:rsidP="002F194D">
      <w:pPr>
        <w:adjustRightInd w:val="0"/>
        <w:snapToGrid w:val="0"/>
        <w:spacing w:beforeLines="50" w:line="312" w:lineRule="auto"/>
        <w:ind w:firstLineChars="200" w:firstLine="422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四、投标人资格要求：</w:t>
      </w:r>
    </w:p>
    <w:p w:rsidR="002F194D" w:rsidRPr="003D6EB2" w:rsidRDefault="002F194D" w:rsidP="002F194D">
      <w:pPr>
        <w:adjustRightInd w:val="0"/>
        <w:snapToGrid w:val="0"/>
        <w:spacing w:line="312" w:lineRule="auto"/>
        <w:ind w:firstLineChars="200" w:firstLine="420"/>
        <w:rPr>
          <w:rFonts w:hint="eastAsia"/>
          <w:bCs/>
          <w:sz w:val="21"/>
          <w:szCs w:val="21"/>
        </w:rPr>
      </w:pPr>
      <w:r w:rsidRPr="003D6EB2">
        <w:rPr>
          <w:rFonts w:hint="eastAsia"/>
          <w:bCs/>
          <w:sz w:val="21"/>
          <w:szCs w:val="21"/>
        </w:rPr>
        <w:t>1</w:t>
      </w:r>
      <w:r w:rsidRPr="003D6EB2">
        <w:rPr>
          <w:rFonts w:hint="eastAsia"/>
          <w:bCs/>
          <w:sz w:val="21"/>
          <w:szCs w:val="21"/>
        </w:rPr>
        <w:t>、应为中国大陆境内合法注册的独立法人单位；</w:t>
      </w:r>
    </w:p>
    <w:p w:rsidR="002F194D" w:rsidRPr="003D6EB2" w:rsidRDefault="002F194D" w:rsidP="002F194D">
      <w:pPr>
        <w:adjustRightInd w:val="0"/>
        <w:snapToGrid w:val="0"/>
        <w:spacing w:line="312" w:lineRule="auto"/>
        <w:ind w:firstLineChars="200" w:firstLine="420"/>
        <w:rPr>
          <w:rFonts w:hint="eastAsia"/>
          <w:bCs/>
          <w:sz w:val="21"/>
          <w:szCs w:val="21"/>
        </w:rPr>
      </w:pPr>
      <w:r w:rsidRPr="003D6EB2">
        <w:rPr>
          <w:rFonts w:hint="eastAsia"/>
          <w:bCs/>
          <w:sz w:val="21"/>
          <w:szCs w:val="21"/>
        </w:rPr>
        <w:t>2</w:t>
      </w:r>
      <w:r w:rsidRPr="003D6EB2">
        <w:rPr>
          <w:rFonts w:hint="eastAsia"/>
          <w:bCs/>
          <w:sz w:val="21"/>
          <w:szCs w:val="21"/>
        </w:rPr>
        <w:t>、应具有国家交通行政主管部门颁发的水运工程结构乙级及以上资质，且具有有效的省级或以上质量技术监督部门颁发的具备</w:t>
      </w:r>
      <w:r w:rsidRPr="003D6EB2">
        <w:rPr>
          <w:rFonts w:hint="eastAsia"/>
          <w:bCs/>
          <w:sz w:val="21"/>
          <w:szCs w:val="21"/>
        </w:rPr>
        <w:t>CMA</w:t>
      </w:r>
      <w:r w:rsidRPr="003D6EB2">
        <w:rPr>
          <w:rFonts w:hint="eastAsia"/>
          <w:bCs/>
          <w:sz w:val="21"/>
          <w:szCs w:val="21"/>
        </w:rPr>
        <w:t>标识的检验检测机构资质认定证书；</w:t>
      </w:r>
    </w:p>
    <w:p w:rsidR="002F194D" w:rsidRPr="00C61041" w:rsidRDefault="002F194D" w:rsidP="002F194D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五、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资格审查方式：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资格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后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审</w:t>
      </w:r>
    </w:p>
    <w:p w:rsidR="002F194D" w:rsidRPr="00C61041" w:rsidRDefault="002F194D" w:rsidP="002F194D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六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招标文件的获取</w:t>
      </w:r>
    </w:p>
    <w:p w:rsidR="002F194D" w:rsidRPr="00EE3CB7" w:rsidRDefault="002F194D" w:rsidP="002F194D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两种报名形式可任选一种</w:t>
      </w:r>
    </w:p>
    <w:p w:rsidR="002F194D" w:rsidRPr="00EE3CB7" w:rsidRDefault="002F194D" w:rsidP="002F194D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1.电子报名：请于2021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年7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月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至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7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月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8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日下午16：00时前，以电子邮件方式发送到</w:t>
      </w:r>
      <w:r w:rsidRPr="00EE3CB7">
        <w:rPr>
          <w:rFonts w:ascii="宋体" w:hAnsi="宋体" w:cs="宋体"/>
          <w:kern w:val="0"/>
          <w:sz w:val="21"/>
          <w:szCs w:val="21"/>
          <w:shd w:val="clear" w:color="auto" w:fill="FFFFFF"/>
        </w:rPr>
        <w:t>minhx@suzhouterminals.com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进行报名。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（见后附报名表）</w:t>
      </w:r>
    </w:p>
    <w:p w:rsidR="002F194D" w:rsidRPr="00C61041" w:rsidRDefault="002F194D" w:rsidP="002F194D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2．现场报名。请于</w:t>
      </w:r>
      <w:r w:rsidRPr="00BC4976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2021年7月1至7月8日</w:t>
      </w:r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下午16：00时前至苏州现代货箱码头有限公司采购</w:t>
      </w:r>
      <w:proofErr w:type="gramStart"/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部现场</w:t>
      </w:r>
      <w:proofErr w:type="gramEnd"/>
      <w:r w:rsidRPr="00EE3CB7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报名。</w:t>
      </w:r>
    </w:p>
    <w:p w:rsidR="002F194D" w:rsidRDefault="002F194D" w:rsidP="002F194D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七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投标保证金</w:t>
      </w:r>
    </w:p>
    <w:p w:rsidR="002F194D" w:rsidRPr="00A4766F" w:rsidRDefault="002F194D" w:rsidP="002F194D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投标保证金：RMB2</w:t>
      </w: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000.00元。</w:t>
      </w:r>
    </w:p>
    <w:p w:rsidR="002F194D" w:rsidRPr="00A4766F" w:rsidRDefault="002F194D" w:rsidP="002F194D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投标人应于</w:t>
      </w:r>
      <w:r w:rsidRPr="003D6EB2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2021年7月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19</w:t>
      </w:r>
      <w:r w:rsidRPr="003D6EB2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日16：00</w:t>
      </w:r>
      <w:r w:rsidRPr="00A4766F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时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前将投标保证金以</w:t>
      </w: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电汇形式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汇入</w:t>
      </w: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苏州现代货箱码头有限公司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银行</w:t>
      </w:r>
      <w:proofErr w:type="gramStart"/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帐户</w:t>
      </w:r>
      <w:proofErr w:type="gramEnd"/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：</w:t>
      </w:r>
    </w:p>
    <w:p w:rsidR="002F194D" w:rsidRPr="00A4766F" w:rsidRDefault="002F194D" w:rsidP="002F194D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户    名：苏州现代货箱码头有限公司</w:t>
      </w:r>
    </w:p>
    <w:p w:rsidR="002F194D" w:rsidRPr="00A4766F" w:rsidRDefault="002F194D" w:rsidP="002F194D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开户银行：中国工商银行太仓支行</w:t>
      </w:r>
    </w:p>
    <w:p w:rsidR="002F194D" w:rsidRPr="00A4766F" w:rsidRDefault="002F194D" w:rsidP="002F194D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帐    号：1102024019000121555</w:t>
      </w:r>
    </w:p>
    <w:p w:rsidR="002F194D" w:rsidRPr="00A4766F" w:rsidRDefault="002F194D" w:rsidP="002F194D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 w:rsidRPr="00A4766F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查询电话：0512-53183256。</w:t>
      </w:r>
    </w:p>
    <w:p w:rsidR="002F194D" w:rsidRDefault="002F194D" w:rsidP="002F194D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</w:p>
    <w:p w:rsidR="002F194D" w:rsidRDefault="002F194D" w:rsidP="002F194D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</w:p>
    <w:p w:rsidR="002F194D" w:rsidRPr="00C61041" w:rsidRDefault="002F194D" w:rsidP="002F194D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八、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投标文件的递交</w:t>
      </w:r>
    </w:p>
    <w:p w:rsidR="002F194D" w:rsidRPr="00C61041" w:rsidRDefault="002F194D" w:rsidP="002F194D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1、投标文件送达的截止时间（投标截止时间，下同）为</w:t>
      </w:r>
      <w:r w:rsidRPr="000849FF">
        <w:rPr>
          <w:rFonts w:ascii="宋体" w:hAnsi="宋体" w:cs="宋体"/>
          <w:color w:val="0033CC"/>
          <w:kern w:val="0"/>
          <w:sz w:val="21"/>
          <w:szCs w:val="21"/>
          <w:shd w:val="clear" w:color="auto" w:fill="FFFFFF"/>
        </w:rPr>
        <w:t>2021年7月</w:t>
      </w:r>
      <w:r w:rsidRPr="008E76FD">
        <w:rPr>
          <w:rFonts w:ascii="宋体" w:hAnsi="宋体" w:cs="宋体" w:hint="eastAsia"/>
          <w:color w:val="0033CC"/>
          <w:kern w:val="0"/>
          <w:sz w:val="21"/>
          <w:szCs w:val="21"/>
          <w:shd w:val="clear" w:color="auto" w:fill="FFFFFF"/>
        </w:rPr>
        <w:t>20</w:t>
      </w:r>
      <w:r w:rsidRPr="000849FF">
        <w:rPr>
          <w:rFonts w:ascii="宋体" w:hAnsi="宋体" w:cs="宋体"/>
          <w:color w:val="0033CC"/>
          <w:kern w:val="0"/>
          <w:sz w:val="21"/>
          <w:szCs w:val="21"/>
          <w:shd w:val="clear" w:color="auto" w:fill="FFFFFF"/>
        </w:rPr>
        <w:t>日</w:t>
      </w:r>
      <w:r w:rsidRPr="000849FF">
        <w:rPr>
          <w:rFonts w:ascii="宋体" w:hAnsi="宋体" w:cs="宋体" w:hint="eastAsia"/>
          <w:color w:val="0033CC"/>
          <w:kern w:val="0"/>
          <w:sz w:val="21"/>
          <w:szCs w:val="21"/>
          <w:shd w:val="clear" w:color="auto" w:fill="FFFFFF"/>
        </w:rPr>
        <w:t>12</w:t>
      </w:r>
      <w:r w:rsidRPr="000849FF">
        <w:rPr>
          <w:rFonts w:ascii="宋体" w:hAnsi="宋体" w:cs="宋体"/>
          <w:color w:val="0033CC"/>
          <w:kern w:val="0"/>
          <w:sz w:val="21"/>
          <w:szCs w:val="21"/>
          <w:shd w:val="clear" w:color="auto" w:fill="FFFFFF"/>
        </w:rPr>
        <w:t>时</w:t>
      </w:r>
      <w:r w:rsidRPr="000849FF">
        <w:rPr>
          <w:rFonts w:ascii="宋体" w:hAnsi="宋体" w:cs="宋体" w:hint="eastAsia"/>
          <w:color w:val="0033CC"/>
          <w:kern w:val="0"/>
          <w:sz w:val="21"/>
          <w:szCs w:val="21"/>
          <w:shd w:val="clear" w:color="auto" w:fill="FFFFFF"/>
        </w:rPr>
        <w:t>0</w:t>
      </w:r>
      <w:r w:rsidRPr="000849FF">
        <w:rPr>
          <w:rFonts w:ascii="宋体" w:hAnsi="宋体" w:cs="宋体"/>
          <w:color w:val="0033CC"/>
          <w:kern w:val="0"/>
          <w:sz w:val="21"/>
          <w:szCs w:val="21"/>
          <w:shd w:val="clear" w:color="auto" w:fill="FFFFFF"/>
        </w:rPr>
        <w:t>0分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，地点为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太仓市通港东路1号苏州现代货箱码头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公司采购部。</w:t>
      </w:r>
    </w:p>
    <w:p w:rsidR="002F194D" w:rsidRPr="00C61041" w:rsidRDefault="002F194D" w:rsidP="002F194D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逾期送达的或者未送达指定地点的投标文件，招标人不予受理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2F194D" w:rsidRPr="00C61041" w:rsidRDefault="002F194D" w:rsidP="002F194D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九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联系方式：</w:t>
      </w:r>
    </w:p>
    <w:p w:rsidR="002F194D" w:rsidRPr="00C61041" w:rsidRDefault="002F194D" w:rsidP="002F194D">
      <w:pPr>
        <w:adjustRightInd w:val="0"/>
        <w:snapToGrid w:val="0"/>
        <w:spacing w:line="312" w:lineRule="auto"/>
        <w:ind w:firstLineChars="202" w:firstLine="848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2F194D">
        <w:rPr>
          <w:rFonts w:ascii="宋体" w:hAnsi="宋体" w:cs="宋体"/>
          <w:spacing w:val="105"/>
          <w:kern w:val="0"/>
          <w:sz w:val="21"/>
          <w:szCs w:val="21"/>
          <w:shd w:val="clear" w:color="auto" w:fill="FFFFFF"/>
          <w:fitText w:val="1050" w:id="-1762403072"/>
        </w:rPr>
        <w:t>招标</w:t>
      </w:r>
      <w:r w:rsidRPr="002F194D">
        <w:rPr>
          <w:rFonts w:ascii="宋体" w:hAnsi="宋体" w:cs="宋体"/>
          <w:kern w:val="0"/>
          <w:sz w:val="21"/>
          <w:szCs w:val="21"/>
          <w:shd w:val="clear" w:color="auto" w:fill="FFFFFF"/>
          <w:fitText w:val="1050" w:id="-1762403072"/>
        </w:rPr>
        <w:t>人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</w:t>
      </w:r>
    </w:p>
    <w:p w:rsidR="002F194D" w:rsidRPr="00327EC2" w:rsidRDefault="002F194D" w:rsidP="002F194D">
      <w:pPr>
        <w:adjustRightInd w:val="0"/>
        <w:snapToGrid w:val="0"/>
        <w:spacing w:line="312" w:lineRule="auto"/>
        <w:ind w:firstLineChars="202" w:firstLine="848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2F194D">
        <w:rPr>
          <w:rFonts w:ascii="宋体" w:hAnsi="宋体" w:cs="宋体"/>
          <w:spacing w:val="105"/>
          <w:kern w:val="0"/>
          <w:sz w:val="21"/>
          <w:szCs w:val="21"/>
          <w:shd w:val="clear" w:color="auto" w:fill="FFFFFF"/>
          <w:fitText w:val="1050" w:id="-1762403071"/>
        </w:rPr>
        <w:t>联系</w:t>
      </w:r>
      <w:r w:rsidRPr="002F194D">
        <w:rPr>
          <w:rFonts w:ascii="宋体" w:hAnsi="宋体" w:cs="宋体"/>
          <w:kern w:val="0"/>
          <w:sz w:val="21"/>
          <w:szCs w:val="21"/>
          <w:shd w:val="clear" w:color="auto" w:fill="FFFFFF"/>
          <w:fitText w:val="1050" w:id="-1762403071"/>
        </w:rPr>
        <w:t>人</w:t>
      </w:r>
      <w:r w:rsidRPr="00327EC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：闵海雄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</w:t>
      </w:r>
      <w:r w:rsidRPr="00327EC2">
        <w:rPr>
          <w:rFonts w:ascii="宋体" w:hAnsi="宋体" w:cs="宋体"/>
          <w:kern w:val="0"/>
          <w:sz w:val="21"/>
          <w:szCs w:val="21"/>
          <w:shd w:val="clear" w:color="auto" w:fill="FFFFFF"/>
        </w:rPr>
        <w:t>电话： 0512-</w:t>
      </w:r>
      <w:r w:rsidRPr="00327EC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53183213/13862371893</w:t>
      </w:r>
    </w:p>
    <w:p w:rsidR="002F194D" w:rsidRPr="00327EC2" w:rsidRDefault="002F194D" w:rsidP="002F194D">
      <w:pPr>
        <w:adjustRightInd w:val="0"/>
        <w:snapToGrid w:val="0"/>
        <w:spacing w:line="312" w:lineRule="auto"/>
        <w:ind w:firstLineChars="101" w:firstLine="848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2F194D">
        <w:rPr>
          <w:rFonts w:ascii="宋体" w:hAnsi="宋体" w:cs="宋体"/>
          <w:spacing w:val="315"/>
          <w:kern w:val="0"/>
          <w:sz w:val="21"/>
          <w:szCs w:val="21"/>
          <w:shd w:val="clear" w:color="auto" w:fill="FFFFFF"/>
          <w:fitText w:val="1050" w:id="-1762403070"/>
        </w:rPr>
        <w:t>邮</w:t>
      </w:r>
      <w:r w:rsidRPr="002F194D">
        <w:rPr>
          <w:rFonts w:ascii="宋体" w:hAnsi="宋体" w:cs="宋体"/>
          <w:kern w:val="0"/>
          <w:sz w:val="21"/>
          <w:szCs w:val="21"/>
          <w:shd w:val="clear" w:color="auto" w:fill="FFFFFF"/>
          <w:fitText w:val="1050" w:id="-1762403070"/>
        </w:rPr>
        <w:t>箱</w:t>
      </w:r>
      <w:r w:rsidRPr="00327EC2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：</w:t>
      </w:r>
      <w:hyperlink r:id="rId5" w:history="1">
        <w:r w:rsidRPr="00327EC2">
          <w:rPr>
            <w:rFonts w:cs="宋体" w:hint="eastAsia"/>
            <w:kern w:val="0"/>
            <w:sz w:val="21"/>
            <w:shd w:val="clear" w:color="auto" w:fill="FFFFFF"/>
          </w:rPr>
          <w:t>minhx@suzhouterminals.com</w:t>
        </w:r>
      </w:hyperlink>
    </w:p>
    <w:p w:rsidR="002F194D" w:rsidRDefault="002F194D" w:rsidP="002F194D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2F194D">
        <w:rPr>
          <w:rFonts w:ascii="宋体" w:hAnsi="宋体" w:cs="宋体" w:hint="eastAsia"/>
          <w:kern w:val="0"/>
          <w:sz w:val="21"/>
          <w:szCs w:val="21"/>
          <w:shd w:val="clear" w:color="auto" w:fill="FFFFFF"/>
          <w:fitText w:val="1050" w:id="-1762403069"/>
        </w:rPr>
        <w:t>技术联系人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：</w:t>
      </w:r>
      <w:proofErr w:type="gramStart"/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眭</w:t>
      </w:r>
      <w:proofErr w:type="gramEnd"/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钟陵  电话：13776176070</w:t>
      </w:r>
    </w:p>
    <w:p w:rsidR="002F194D" w:rsidRPr="00C61041" w:rsidRDefault="002F194D" w:rsidP="002F194D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十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、其它：</w:t>
      </w:r>
    </w:p>
    <w:p w:rsidR="002F194D" w:rsidRDefault="002F194D" w:rsidP="002F194D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投标人领取标书时应提交的资料如下：1、报名表（盖章）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；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2、领取人身份证明；3、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有效的企业营业执照复印件加盖公章。</w:t>
      </w:r>
    </w:p>
    <w:p w:rsidR="008E5FC1" w:rsidRDefault="008E5FC1">
      <w:pPr>
        <w:rPr>
          <w:rFonts w:hint="eastAsia"/>
        </w:rPr>
      </w:pPr>
    </w:p>
    <w:p w:rsidR="00A11AA3" w:rsidRDefault="00A11AA3">
      <w:pPr>
        <w:rPr>
          <w:rFonts w:hint="eastAsia"/>
        </w:rPr>
      </w:pPr>
    </w:p>
    <w:p w:rsidR="00A11AA3" w:rsidRDefault="00A11AA3">
      <w:pPr>
        <w:rPr>
          <w:rFonts w:hint="eastAsia"/>
        </w:rPr>
      </w:pPr>
    </w:p>
    <w:p w:rsidR="00A11AA3" w:rsidRDefault="00A11AA3">
      <w:pPr>
        <w:rPr>
          <w:rFonts w:hint="eastAsia"/>
        </w:rPr>
      </w:pPr>
    </w:p>
    <w:p w:rsidR="00A11AA3" w:rsidRDefault="00A11AA3">
      <w:pPr>
        <w:rPr>
          <w:rFonts w:hint="eastAsia"/>
        </w:rPr>
      </w:pPr>
    </w:p>
    <w:p w:rsidR="00A11AA3" w:rsidRDefault="00A11AA3">
      <w:pPr>
        <w:rPr>
          <w:rFonts w:hint="eastAsia"/>
        </w:rPr>
      </w:pPr>
    </w:p>
    <w:p w:rsidR="00A11AA3" w:rsidRDefault="00A11AA3">
      <w:pPr>
        <w:rPr>
          <w:rFonts w:hint="eastAsia"/>
        </w:rPr>
      </w:pPr>
    </w:p>
    <w:p w:rsidR="00A11AA3" w:rsidRDefault="00A11AA3">
      <w:pPr>
        <w:rPr>
          <w:rFonts w:hint="eastAsia"/>
        </w:rPr>
      </w:pPr>
    </w:p>
    <w:p w:rsidR="00A11AA3" w:rsidRDefault="00A11AA3">
      <w:pPr>
        <w:rPr>
          <w:rFonts w:hint="eastAsia"/>
        </w:rPr>
      </w:pPr>
    </w:p>
    <w:p w:rsidR="00A11AA3" w:rsidRDefault="00A11AA3">
      <w:pPr>
        <w:rPr>
          <w:rFonts w:hint="eastAsia"/>
        </w:rPr>
      </w:pPr>
    </w:p>
    <w:p w:rsidR="00A11AA3" w:rsidRDefault="00A11AA3">
      <w:pPr>
        <w:rPr>
          <w:rFonts w:hint="eastAsia"/>
        </w:rPr>
      </w:pPr>
    </w:p>
    <w:p w:rsidR="00A11AA3" w:rsidRDefault="00A11AA3">
      <w:pPr>
        <w:rPr>
          <w:rFonts w:hint="eastAsia"/>
        </w:rPr>
      </w:pPr>
    </w:p>
    <w:p w:rsidR="00A11AA3" w:rsidRDefault="00A11AA3">
      <w:pPr>
        <w:rPr>
          <w:rFonts w:hint="eastAsia"/>
        </w:rPr>
      </w:pPr>
    </w:p>
    <w:p w:rsidR="00A11AA3" w:rsidRDefault="00A11AA3">
      <w:pPr>
        <w:rPr>
          <w:rFonts w:hint="eastAsia"/>
        </w:rPr>
      </w:pPr>
    </w:p>
    <w:tbl>
      <w:tblPr>
        <w:tblW w:w="8662" w:type="dxa"/>
        <w:tblInd w:w="93" w:type="dxa"/>
        <w:tblLayout w:type="fixed"/>
        <w:tblLook w:val="04A0"/>
      </w:tblPr>
      <w:tblGrid>
        <w:gridCol w:w="2425"/>
        <w:gridCol w:w="444"/>
        <w:gridCol w:w="5793"/>
      </w:tblGrid>
      <w:tr w:rsidR="00A11AA3" w:rsidRPr="0094054E" w:rsidTr="002F04B4">
        <w:trPr>
          <w:trHeight w:val="570"/>
        </w:trPr>
        <w:tc>
          <w:tcPr>
            <w:tcW w:w="86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1AA3" w:rsidRDefault="00A11AA3" w:rsidP="002F04B4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投标报名表</w:t>
            </w:r>
          </w:p>
        </w:tc>
      </w:tr>
      <w:tr w:rsidR="00A11AA3" w:rsidRPr="0094054E" w:rsidTr="002F04B4">
        <w:trPr>
          <w:trHeight w:val="1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 w:hint="eastAsia"/>
                <w:color w:val="000000"/>
                <w:kern w:val="0"/>
                <w:szCs w:val="21"/>
              </w:rPr>
              <w:t>苏州现代货箱码头有限公司</w:t>
            </w:r>
          </w:p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3D6EB2">
              <w:rPr>
                <w:rFonts w:ascii="宋体" w:hAnsi="宋体" w:hint="eastAsia"/>
                <w:color w:val="000000"/>
                <w:szCs w:val="21"/>
              </w:rPr>
              <w:t>2021年度沉降位移观测项目</w:t>
            </w:r>
          </w:p>
        </w:tc>
      </w:tr>
      <w:tr w:rsidR="00A11AA3" w:rsidRPr="0094054E" w:rsidTr="002F04B4">
        <w:trPr>
          <w:trHeight w:val="1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投标单位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 xml:space="preserve">填写公司名称并加盖公章　</w:t>
            </w:r>
          </w:p>
        </w:tc>
      </w:tr>
      <w:tr w:rsidR="00A11AA3" w:rsidRPr="0094054E" w:rsidTr="002F04B4">
        <w:trPr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11AA3" w:rsidRPr="0094054E" w:rsidTr="002F04B4">
        <w:trPr>
          <w:trHeight w:val="8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11AA3" w:rsidRPr="0094054E" w:rsidTr="002F04B4">
        <w:trPr>
          <w:trHeight w:val="8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公司股东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A11AA3" w:rsidRPr="0094054E" w:rsidTr="002F04B4">
        <w:trPr>
          <w:trHeight w:val="9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AA3" w:rsidRPr="0094054E" w:rsidRDefault="00A11AA3" w:rsidP="002F04B4">
            <w:pPr>
              <w:widowControl/>
              <w:ind w:leftChars="-389" w:left="-1089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11AA3" w:rsidRPr="0094054E" w:rsidTr="002F04B4">
        <w:trPr>
          <w:trHeight w:val="9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11AA3" w:rsidRPr="0094054E" w:rsidTr="002F04B4">
        <w:trPr>
          <w:trHeight w:val="10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A3" w:rsidRPr="0094054E" w:rsidRDefault="00A11AA3" w:rsidP="002F04B4">
            <w:pPr>
              <w:widowControl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>（用于接收文件）</w:t>
            </w:r>
          </w:p>
        </w:tc>
      </w:tr>
      <w:tr w:rsidR="00A11AA3" w:rsidRPr="0094054E" w:rsidTr="002F04B4">
        <w:trPr>
          <w:trHeight w:val="141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报名日期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1AA3" w:rsidRPr="0094054E" w:rsidRDefault="00A11AA3" w:rsidP="002F04B4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A3" w:rsidRPr="0094054E" w:rsidRDefault="00A11AA3" w:rsidP="002F04B4">
            <w:pPr>
              <w:widowControl/>
              <w:wordWrap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</w:t>
            </w:r>
            <w:r w:rsidRPr="0094054E">
              <w:rPr>
                <w:rFonts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 w:rsidR="00A11AA3" w:rsidRPr="0094054E" w:rsidTr="002F04B4">
        <w:trPr>
          <w:trHeight w:val="570"/>
        </w:trPr>
        <w:tc>
          <w:tcPr>
            <w:tcW w:w="866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11AA3" w:rsidRPr="0094054E" w:rsidRDefault="00A11AA3" w:rsidP="002F04B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注：请附营业执照（副本）复印件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领取人身份证复印件</w:t>
            </w:r>
          </w:p>
          <w:p w:rsidR="00A11AA3" w:rsidRPr="0094054E" w:rsidRDefault="00A11AA3" w:rsidP="002F04B4">
            <w:pPr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报名表接收邮箱：</w:t>
            </w:r>
            <w:r w:rsidRPr="0094054E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Minhx</w:t>
            </w:r>
            <w:r w:rsidRPr="0094054E">
              <w:rPr>
                <w:rFonts w:ascii="宋体" w:hAnsi="宋体" w:hint="eastAsia"/>
                <w:b/>
                <w:color w:val="000000"/>
                <w:szCs w:val="21"/>
              </w:rPr>
              <w:t>@suzhouterminals.com</w:t>
            </w:r>
            <w:r w:rsidRPr="0094054E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（扫描件）</w:t>
            </w:r>
          </w:p>
          <w:p w:rsidR="00A11AA3" w:rsidRPr="0094054E" w:rsidRDefault="00A11AA3" w:rsidP="002F04B4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A11AA3" w:rsidRPr="00A11AA3" w:rsidRDefault="00A11AA3"/>
    <w:sectPr w:rsidR="00A11AA3" w:rsidRPr="00A11AA3" w:rsidSect="008E5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B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pStyle w:val="6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5E785B70"/>
    <w:multiLevelType w:val="multilevel"/>
    <w:tmpl w:val="45124B7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chineseCountingThousand"/>
      <w:lvlText w:val="%3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194D"/>
    <w:rsid w:val="002F194D"/>
    <w:rsid w:val="008E5FC1"/>
    <w:rsid w:val="00A1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4D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F194D"/>
    <w:pPr>
      <w:keepNext/>
      <w:widowControl/>
      <w:numPr>
        <w:numId w:val="1"/>
      </w:numPr>
      <w:tabs>
        <w:tab w:val="left" w:pos="432"/>
      </w:tabs>
      <w:jc w:val="center"/>
      <w:outlineLvl w:val="0"/>
    </w:pPr>
    <w:rPr>
      <w:rFonts w:ascii="黑体" w:eastAsia="黑体"/>
      <w:kern w:val="0"/>
      <w:sz w:val="52"/>
      <w:szCs w:val="20"/>
      <w:lang/>
    </w:rPr>
  </w:style>
  <w:style w:type="paragraph" w:styleId="3">
    <w:name w:val="heading 3"/>
    <w:basedOn w:val="a"/>
    <w:next w:val="a0"/>
    <w:link w:val="3Char"/>
    <w:qFormat/>
    <w:rsid w:val="002F194D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paragraph" w:styleId="6">
    <w:name w:val="heading 6"/>
    <w:basedOn w:val="a"/>
    <w:next w:val="a"/>
    <w:link w:val="6Char"/>
    <w:qFormat/>
    <w:rsid w:val="002F194D"/>
    <w:pPr>
      <w:keepNext/>
      <w:keepLines/>
      <w:widowControl/>
      <w:numPr>
        <w:ilvl w:val="5"/>
        <w:numId w:val="1"/>
      </w:numPr>
      <w:tabs>
        <w:tab w:val="left" w:pos="1440"/>
      </w:tabs>
      <w:spacing w:before="240" w:after="64" w:line="320" w:lineRule="auto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Char"/>
    <w:qFormat/>
    <w:rsid w:val="002F194D"/>
    <w:pPr>
      <w:keepNext/>
      <w:keepLines/>
      <w:widowControl/>
      <w:numPr>
        <w:ilvl w:val="6"/>
        <w:numId w:val="1"/>
      </w:numPr>
      <w:tabs>
        <w:tab w:val="left" w:pos="2520"/>
      </w:tabs>
      <w:spacing w:before="240" w:after="64" w:line="320" w:lineRule="auto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2F194D"/>
    <w:pPr>
      <w:keepNext/>
      <w:keepLines/>
      <w:widowControl/>
      <w:numPr>
        <w:ilvl w:val="7"/>
        <w:numId w:val="1"/>
      </w:numPr>
      <w:tabs>
        <w:tab w:val="left" w:pos="1440"/>
      </w:tabs>
      <w:spacing w:before="240" w:after="64" w:line="320" w:lineRule="auto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rsid w:val="002F194D"/>
    <w:pPr>
      <w:keepNext/>
      <w:keepLines/>
      <w:widowControl/>
      <w:numPr>
        <w:ilvl w:val="8"/>
        <w:numId w:val="1"/>
      </w:numPr>
      <w:tabs>
        <w:tab w:val="left" w:pos="1584"/>
      </w:tabs>
      <w:spacing w:before="240" w:after="64" w:line="320" w:lineRule="auto"/>
      <w:jc w:val="left"/>
      <w:outlineLvl w:val="8"/>
    </w:pPr>
    <w:rPr>
      <w:rFonts w:ascii="Arial" w:eastAsia="黑体" w:hAnsi="Arial"/>
      <w:kern w:val="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2F194D"/>
    <w:rPr>
      <w:rFonts w:ascii="黑体" w:eastAsia="黑体" w:hAnsi="Times New Roman" w:cs="Times New Roman"/>
      <w:kern w:val="0"/>
      <w:sz w:val="52"/>
      <w:szCs w:val="20"/>
      <w:lang/>
    </w:rPr>
  </w:style>
  <w:style w:type="character" w:customStyle="1" w:styleId="3Char">
    <w:name w:val="标题 3 Char"/>
    <w:basedOn w:val="a1"/>
    <w:link w:val="3"/>
    <w:rsid w:val="002F194D"/>
    <w:rPr>
      <w:rFonts w:ascii="Times New Roman" w:eastAsia="宋体" w:hAnsi="Times New Roman" w:cs="Times New Roman"/>
      <w:b/>
      <w:kern w:val="0"/>
      <w:sz w:val="32"/>
      <w:szCs w:val="20"/>
    </w:rPr>
  </w:style>
  <w:style w:type="character" w:customStyle="1" w:styleId="6Char">
    <w:name w:val="标题 6 Char"/>
    <w:basedOn w:val="a1"/>
    <w:link w:val="6"/>
    <w:rsid w:val="002F194D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1"/>
    <w:link w:val="7"/>
    <w:rsid w:val="002F194D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1"/>
    <w:link w:val="8"/>
    <w:rsid w:val="002F194D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1"/>
    <w:link w:val="9"/>
    <w:rsid w:val="002F194D"/>
    <w:rPr>
      <w:rFonts w:ascii="Arial" w:eastAsia="黑体" w:hAnsi="Arial" w:cs="Times New Roman"/>
      <w:kern w:val="0"/>
      <w:szCs w:val="21"/>
    </w:rPr>
  </w:style>
  <w:style w:type="paragraph" w:styleId="a0">
    <w:name w:val="Normal Indent"/>
    <w:basedOn w:val="a"/>
    <w:uiPriority w:val="99"/>
    <w:semiHidden/>
    <w:unhideWhenUsed/>
    <w:rsid w:val="002F19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hx@suzhoutermin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2</cp:revision>
  <dcterms:created xsi:type="dcterms:W3CDTF">2021-06-30T07:29:00Z</dcterms:created>
  <dcterms:modified xsi:type="dcterms:W3CDTF">2021-06-30T07:33:00Z</dcterms:modified>
</cp:coreProperties>
</file>